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A9" w:rsidRDefault="00EA062E">
      <w:pPr>
        <w:contextualSpacing/>
        <w:jc w:val="center"/>
      </w:pPr>
      <w:r>
        <w:rPr>
          <w:sz w:val="28"/>
          <w:szCs w:val="28"/>
        </w:rPr>
        <w:t xml:space="preserve">Уважаемые </w:t>
      </w:r>
      <w:r w:rsidR="003B4FCB">
        <w:rPr>
          <w:sz w:val="28"/>
          <w:szCs w:val="28"/>
        </w:rPr>
        <w:t>коллег</w:t>
      </w:r>
      <w:r>
        <w:rPr>
          <w:sz w:val="28"/>
          <w:szCs w:val="28"/>
        </w:rPr>
        <w:t>и!</w:t>
      </w:r>
    </w:p>
    <w:p w:rsidR="005B44A9" w:rsidRDefault="005B44A9">
      <w:pPr>
        <w:ind w:firstLine="708"/>
        <w:contextualSpacing/>
        <w:jc w:val="center"/>
      </w:pPr>
    </w:p>
    <w:p w:rsidR="005B44A9" w:rsidRDefault="00EA062E">
      <w:pPr>
        <w:spacing w:line="360" w:lineRule="auto"/>
        <w:contextualSpacing/>
        <w:jc w:val="both"/>
      </w:pPr>
      <w:r>
        <w:tab/>
      </w:r>
      <w:r>
        <w:rPr>
          <w:sz w:val="28"/>
          <w:szCs w:val="28"/>
        </w:rPr>
        <w:t xml:space="preserve">Министерство образования Приморского края (далее — министерство) информирует о том, что </w:t>
      </w:r>
      <w:r>
        <w:rPr>
          <w:rStyle w:val="-"/>
          <w:color w:val="auto"/>
          <w:sz w:val="28"/>
          <w:szCs w:val="28"/>
          <w:u w:val="none"/>
        </w:rPr>
        <w:t>Всероссийский форум «Педагоги России: инновации в образовании» проводят онлайн-марафон «Обучение и социализация детей с ментальными нарушениями» при поддержке президентской платформы «Россия — страна возможностей».</w:t>
      </w:r>
    </w:p>
    <w:p w:rsidR="005B44A9" w:rsidRDefault="00EA062E">
      <w:pPr>
        <w:spacing w:line="360" w:lineRule="auto"/>
        <w:contextualSpacing/>
        <w:jc w:val="both"/>
      </w:pPr>
      <w:r>
        <w:rPr>
          <w:rStyle w:val="-"/>
          <w:color w:val="auto"/>
          <w:sz w:val="28"/>
          <w:szCs w:val="28"/>
          <w:u w:val="none"/>
        </w:rPr>
        <w:tab/>
        <w:t xml:space="preserve">Марафон проводится в период </w:t>
      </w:r>
      <w:r>
        <w:rPr>
          <w:rStyle w:val="-"/>
          <w:b/>
          <w:bCs/>
          <w:color w:val="auto"/>
          <w:sz w:val="28"/>
          <w:szCs w:val="28"/>
          <w:u w:val="none"/>
        </w:rPr>
        <w:t>с 25 по 29 ноября 2024 года</w:t>
      </w:r>
      <w:r>
        <w:rPr>
          <w:rStyle w:val="-"/>
          <w:color w:val="auto"/>
          <w:sz w:val="28"/>
          <w:szCs w:val="28"/>
          <w:u w:val="none"/>
        </w:rPr>
        <w:t xml:space="preserve">. Регистрация и подробная информация о марафоне размещена на сайте: </w:t>
      </w:r>
      <w:hyperlink r:id="rId6">
        <w:r>
          <w:rPr>
            <w:sz w:val="28"/>
            <w:szCs w:val="28"/>
          </w:rPr>
          <w:t>https://school-detsad.ru/socia</w:t>
        </w:r>
      </w:hyperlink>
      <w:r>
        <w:rPr>
          <w:rStyle w:val="-"/>
          <w:color w:val="auto"/>
          <w:sz w:val="28"/>
          <w:szCs w:val="28"/>
          <w:u w:val="none"/>
        </w:rPr>
        <w:t>.</w:t>
      </w:r>
    </w:p>
    <w:p w:rsidR="005B44A9" w:rsidRDefault="00EA062E">
      <w:pPr>
        <w:spacing w:line="360" w:lineRule="auto"/>
        <w:contextualSpacing/>
        <w:jc w:val="both"/>
      </w:pPr>
      <w:r>
        <w:rPr>
          <w:rStyle w:val="-"/>
          <w:color w:val="auto"/>
          <w:sz w:val="28"/>
          <w:szCs w:val="28"/>
          <w:u w:val="none"/>
        </w:rPr>
        <w:tab/>
        <w:t>Ведущие марафона: эксперты ресурсных центров комплексного сопровождения людей с ментальными нарушениями, родители детей с РАС, прошедшие обучение и аттестацию на тренеров поведенческой коррекции, руководители лучших проектов в области социализации и обучения людей с РАС.</w:t>
      </w:r>
    </w:p>
    <w:p w:rsidR="005B44A9" w:rsidRDefault="00EA062E">
      <w:pPr>
        <w:spacing w:line="360" w:lineRule="auto"/>
        <w:contextualSpacing/>
        <w:jc w:val="both"/>
      </w:pPr>
      <w:r>
        <w:rPr>
          <w:rStyle w:val="-"/>
          <w:color w:val="auto"/>
          <w:sz w:val="28"/>
          <w:szCs w:val="28"/>
          <w:u w:val="none"/>
        </w:rPr>
        <w:tab/>
        <w:t>Каждый день марафона, участники получают короткий видео урок и методические материалы для отработки простой деятельности практики. После выполнения практики участники заполняют форму ответа за домашнее задание и получают именной сертификат за освоение навыка. После выполнения 5-ти практических заданий, участники могут сдать итоговый тест и получить документ о прохождении 36-часового курса повышения квалификации «Обучение и социализация детей с ментальными нарушениями: методы, стратегии и практические подходы».</w:t>
      </w:r>
    </w:p>
    <w:p w:rsidR="005B44A9" w:rsidRDefault="00EA062E" w:rsidP="00B918B0">
      <w:pPr>
        <w:spacing w:line="360" w:lineRule="auto"/>
        <w:contextualSpacing/>
        <w:jc w:val="both"/>
        <w:rPr>
          <w:sz w:val="20"/>
          <w:szCs w:val="20"/>
        </w:rPr>
      </w:pPr>
      <w:r>
        <w:rPr>
          <w:rStyle w:val="-"/>
          <w:color w:val="auto"/>
          <w:sz w:val="28"/>
          <w:szCs w:val="28"/>
          <w:u w:val="none"/>
        </w:rPr>
        <w:tab/>
      </w:r>
      <w:r>
        <w:rPr>
          <w:rStyle w:val="-"/>
          <w:color w:val="000000"/>
          <w:sz w:val="28"/>
          <w:szCs w:val="28"/>
          <w:u w:val="none"/>
        </w:rPr>
        <w:t xml:space="preserve"> </w:t>
      </w:r>
      <w:bookmarkStart w:id="0" w:name="_GoBack"/>
      <w:bookmarkEnd w:id="0"/>
    </w:p>
    <w:sectPr w:rsidR="005B44A9">
      <w:footerReference w:type="default" r:id="rId7"/>
      <w:pgSz w:w="11906" w:h="16838"/>
      <w:pgMar w:top="1367" w:right="850" w:bottom="1863" w:left="850" w:header="0" w:footer="13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B2" w:rsidRDefault="000071B2">
      <w:r>
        <w:separator/>
      </w:r>
    </w:p>
  </w:endnote>
  <w:endnote w:type="continuationSeparator" w:id="0">
    <w:p w:rsidR="000071B2" w:rsidRDefault="0000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A9" w:rsidRDefault="005B44A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B2" w:rsidRDefault="000071B2">
      <w:r>
        <w:separator/>
      </w:r>
    </w:p>
  </w:footnote>
  <w:footnote w:type="continuationSeparator" w:id="0">
    <w:p w:rsidR="000071B2" w:rsidRDefault="0000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A9"/>
    <w:rsid w:val="000071B2"/>
    <w:rsid w:val="003B4FCB"/>
    <w:rsid w:val="005B44A9"/>
    <w:rsid w:val="00B918B0"/>
    <w:rsid w:val="00E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0266-EB98-49E0-A6D4-BA608F1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  <w:bCs/>
    </w:rPr>
  </w:style>
  <w:style w:type="character" w:customStyle="1" w:styleId="a7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Знак Знак1"/>
    <w:qFormat/>
    <w:locked/>
    <w:rPr>
      <w:b/>
      <w:sz w:val="22"/>
      <w:lang w:val="ru-RU" w:eastAsia="ru-RU" w:bidi="ar-SA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Посещённая гиперссылка"/>
    <w:rPr>
      <w:color w:val="800000"/>
      <w:u w:val="single"/>
    </w:rPr>
  </w:style>
  <w:style w:type="character" w:customStyle="1" w:styleId="ac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semiHidden/>
    <w:pPr>
      <w:tabs>
        <w:tab w:val="right" w:leader="dot" w:pos="9403"/>
      </w:tabs>
      <w:ind w:left="720"/>
    </w:pPr>
    <w:rPr>
      <w:b/>
      <w:szCs w:val="20"/>
    </w:rPr>
  </w:style>
  <w:style w:type="paragraph" w:styleId="af3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3"/>
    <w:uiPriority w:val="59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-detsad.ru/soc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197</Words>
  <Characters>1126</Characters>
  <Application>Microsoft Office Word</Application>
  <DocSecurity>0</DocSecurity>
  <Lines>9</Lines>
  <Paragraphs>2</Paragraphs>
  <ScaleCrop>false</ScaleCrop>
  <Company>АПК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dc:description/>
  <cp:lastModifiedBy>Надежда</cp:lastModifiedBy>
  <cp:revision>62</cp:revision>
  <cp:lastPrinted>2024-11-13T14:49:00Z</cp:lastPrinted>
  <dcterms:created xsi:type="dcterms:W3CDTF">2024-02-28T08:11:00Z</dcterms:created>
  <dcterms:modified xsi:type="dcterms:W3CDTF">2024-11-21T11:17:00Z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